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AE13" w14:textId="79C9E4FC" w:rsidR="004F1581" w:rsidRDefault="00A96C54" w:rsidP="004F1581">
      <w:pPr>
        <w:spacing w:after="0"/>
        <w:jc w:val="both"/>
        <w:rPr>
          <w:rFonts w:asciiTheme="majorBidi" w:hAnsiTheme="majorBidi" w:cstheme="majorBidi"/>
          <w:b/>
          <w:bCs/>
          <w:sz w:val="24"/>
          <w:szCs w:val="24"/>
        </w:rPr>
      </w:pPr>
      <w:r w:rsidRPr="002905BB">
        <w:rPr>
          <w:rFonts w:asciiTheme="majorBidi" w:hAnsiTheme="majorBidi" w:cstheme="majorBidi"/>
          <w:b/>
          <w:bCs/>
          <w:sz w:val="24"/>
          <w:szCs w:val="24"/>
        </w:rPr>
        <w:t>Eesti Kaubandus-Tööstuskoda</w:t>
      </w:r>
      <w:r w:rsidR="004F1581">
        <w:rPr>
          <w:rFonts w:asciiTheme="majorBidi" w:hAnsiTheme="majorBidi" w:cstheme="majorBidi"/>
          <w:b/>
          <w:bCs/>
          <w:sz w:val="24"/>
          <w:szCs w:val="24"/>
        </w:rPr>
        <w:t xml:space="preserve"> </w:t>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sz w:val="24"/>
          <w:szCs w:val="24"/>
        </w:rPr>
        <w:t>2</w:t>
      </w:r>
      <w:r w:rsidR="00455029">
        <w:rPr>
          <w:rFonts w:asciiTheme="majorBidi" w:hAnsiTheme="majorBidi" w:cstheme="majorBidi"/>
          <w:sz w:val="24"/>
          <w:szCs w:val="24"/>
        </w:rPr>
        <w:t>8</w:t>
      </w:r>
      <w:r w:rsidR="004F1581">
        <w:rPr>
          <w:rFonts w:asciiTheme="majorBidi" w:hAnsiTheme="majorBidi" w:cstheme="majorBidi"/>
          <w:sz w:val="24"/>
          <w:szCs w:val="24"/>
        </w:rPr>
        <w:t>. märts 2023</w:t>
      </w:r>
    </w:p>
    <w:p w14:paraId="6E5F44FF" w14:textId="2B2BC25E"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4" w:history="1">
        <w:r w:rsidRPr="00F8368B">
          <w:rPr>
            <w:rStyle w:val="Hperlink"/>
            <w:rFonts w:asciiTheme="majorBidi" w:hAnsiTheme="majorBidi" w:cstheme="majorBidi"/>
            <w:sz w:val="24"/>
            <w:szCs w:val="24"/>
          </w:rPr>
          <w:t>koda@koda.ee</w:t>
        </w:r>
      </w:hyperlink>
    </w:p>
    <w:p w14:paraId="57E6DD6D" w14:textId="77777777" w:rsidR="00A96C54" w:rsidRDefault="00A96C54" w:rsidP="004F1581">
      <w:pPr>
        <w:spacing w:after="0"/>
        <w:jc w:val="both"/>
        <w:rPr>
          <w:rFonts w:asciiTheme="majorBidi" w:hAnsiTheme="majorBidi" w:cstheme="majorBidi"/>
          <w:sz w:val="24"/>
          <w:szCs w:val="24"/>
        </w:rPr>
      </w:pPr>
    </w:p>
    <w:p w14:paraId="4EC982ED" w14:textId="0153D311" w:rsidR="00A96C54" w:rsidRPr="002905BB" w:rsidRDefault="00A96C54" w:rsidP="004F1581">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Eesti </w:t>
      </w:r>
      <w:r w:rsidR="004F1581">
        <w:rPr>
          <w:rFonts w:asciiTheme="majorBidi" w:hAnsiTheme="majorBidi" w:cstheme="majorBidi"/>
          <w:b/>
          <w:bCs/>
          <w:sz w:val="24"/>
          <w:szCs w:val="24"/>
        </w:rPr>
        <w:t>Rahvusvaheliste Autovedajate Assotsiatsioon</w:t>
      </w:r>
    </w:p>
    <w:p w14:paraId="23B0A041" w14:textId="48CC4A5E"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5" w:history="1">
        <w:r w:rsidRPr="00F8368B">
          <w:rPr>
            <w:rStyle w:val="Hperlink"/>
            <w:rFonts w:asciiTheme="majorBidi" w:hAnsiTheme="majorBidi" w:cstheme="majorBidi"/>
            <w:sz w:val="24"/>
            <w:szCs w:val="24"/>
          </w:rPr>
          <w:t>eeel@eeel.ee</w:t>
        </w:r>
      </w:hyperlink>
    </w:p>
    <w:p w14:paraId="4A00B581" w14:textId="77777777" w:rsidR="00A96C54" w:rsidRDefault="00A96C54" w:rsidP="004F1581">
      <w:pPr>
        <w:spacing w:after="0"/>
        <w:jc w:val="both"/>
        <w:rPr>
          <w:rFonts w:asciiTheme="majorBidi" w:hAnsiTheme="majorBidi" w:cstheme="majorBidi"/>
          <w:sz w:val="24"/>
          <w:szCs w:val="24"/>
        </w:rPr>
      </w:pPr>
    </w:p>
    <w:p w14:paraId="183FF22D" w14:textId="23ED2489" w:rsidR="00A96C54" w:rsidRPr="002905BB" w:rsidRDefault="00A96C54" w:rsidP="004F1581">
      <w:pPr>
        <w:spacing w:after="0"/>
        <w:jc w:val="both"/>
        <w:rPr>
          <w:rFonts w:asciiTheme="majorBidi" w:hAnsiTheme="majorBidi" w:cstheme="majorBidi"/>
          <w:b/>
          <w:bCs/>
          <w:sz w:val="24"/>
          <w:szCs w:val="24"/>
        </w:rPr>
      </w:pPr>
      <w:bookmarkStart w:id="0" w:name="_Hlk126145342"/>
      <w:r>
        <w:rPr>
          <w:rFonts w:asciiTheme="majorBidi" w:hAnsiTheme="majorBidi" w:cstheme="majorBidi"/>
          <w:b/>
          <w:bCs/>
          <w:sz w:val="24"/>
          <w:szCs w:val="24"/>
        </w:rPr>
        <w:t>Eesti Tööandjate Keskliit</w:t>
      </w:r>
    </w:p>
    <w:bookmarkEnd w:id="0"/>
    <w:p w14:paraId="683A79CB" w14:textId="604DD72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6" w:history="1">
        <w:r w:rsidRPr="00F8368B">
          <w:rPr>
            <w:rStyle w:val="Hperlink"/>
            <w:rFonts w:asciiTheme="majorBidi" w:hAnsiTheme="majorBidi" w:cstheme="majorBidi"/>
            <w:sz w:val="24"/>
            <w:szCs w:val="24"/>
          </w:rPr>
          <w:t>employers@employers.ee</w:t>
        </w:r>
      </w:hyperlink>
    </w:p>
    <w:p w14:paraId="265F4B99" w14:textId="77777777" w:rsidR="00A96C54" w:rsidRDefault="00A96C54" w:rsidP="004F1581">
      <w:pPr>
        <w:spacing w:after="0"/>
        <w:jc w:val="both"/>
        <w:rPr>
          <w:rFonts w:asciiTheme="majorBidi" w:hAnsiTheme="majorBidi" w:cstheme="majorBidi"/>
          <w:sz w:val="24"/>
          <w:szCs w:val="24"/>
        </w:rPr>
      </w:pPr>
    </w:p>
    <w:p w14:paraId="656A1022" w14:textId="6B89625B" w:rsidR="00941904" w:rsidRPr="00941904" w:rsidRDefault="00941904" w:rsidP="004F1581">
      <w:pPr>
        <w:spacing w:after="0"/>
        <w:jc w:val="both"/>
        <w:rPr>
          <w:rFonts w:asciiTheme="majorBidi" w:hAnsiTheme="majorBidi" w:cstheme="majorBidi"/>
          <w:b/>
          <w:bCs/>
          <w:sz w:val="24"/>
          <w:szCs w:val="24"/>
        </w:rPr>
      </w:pPr>
      <w:r w:rsidRPr="00941904">
        <w:rPr>
          <w:rFonts w:asciiTheme="majorBidi" w:hAnsiTheme="majorBidi" w:cstheme="majorBidi"/>
          <w:b/>
          <w:bCs/>
          <w:sz w:val="24"/>
          <w:szCs w:val="24"/>
        </w:rPr>
        <w:t>Eesti Ehitusettevõtjate Lii</w:t>
      </w:r>
      <w:r w:rsidRPr="00941904">
        <w:rPr>
          <w:rFonts w:asciiTheme="majorBidi" w:hAnsiTheme="majorBidi" w:cstheme="majorBidi"/>
          <w:b/>
          <w:bCs/>
          <w:sz w:val="24"/>
          <w:szCs w:val="24"/>
        </w:rPr>
        <w:t>t</w:t>
      </w:r>
    </w:p>
    <w:p w14:paraId="60119D66" w14:textId="1E608722" w:rsidR="00941904" w:rsidRDefault="0094190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7" w:history="1">
        <w:r w:rsidR="00371B0F" w:rsidRPr="00561570">
          <w:rPr>
            <w:rStyle w:val="Hperlink"/>
            <w:rFonts w:asciiTheme="majorBidi" w:hAnsiTheme="majorBidi" w:cstheme="majorBidi"/>
            <w:sz w:val="24"/>
            <w:szCs w:val="24"/>
          </w:rPr>
          <w:t>eeel@eeel.ee</w:t>
        </w:r>
      </w:hyperlink>
      <w:r w:rsidR="00371B0F">
        <w:rPr>
          <w:rFonts w:asciiTheme="majorBidi" w:hAnsiTheme="majorBidi" w:cstheme="majorBidi"/>
          <w:sz w:val="24"/>
          <w:szCs w:val="24"/>
        </w:rPr>
        <w:t xml:space="preserve"> </w:t>
      </w:r>
    </w:p>
    <w:p w14:paraId="30E3E0CF" w14:textId="77777777" w:rsidR="00A96C54" w:rsidRDefault="00A96C54" w:rsidP="004F1581">
      <w:pPr>
        <w:spacing w:after="0"/>
        <w:jc w:val="both"/>
        <w:rPr>
          <w:rFonts w:asciiTheme="majorBidi" w:hAnsiTheme="majorBidi" w:cstheme="majorBidi"/>
          <w:sz w:val="24"/>
          <w:szCs w:val="24"/>
        </w:rPr>
      </w:pPr>
    </w:p>
    <w:p w14:paraId="0EE69963" w14:textId="77777777" w:rsidR="00371B0F" w:rsidRDefault="00371B0F" w:rsidP="004F1581">
      <w:pPr>
        <w:spacing w:after="0"/>
        <w:jc w:val="both"/>
        <w:rPr>
          <w:rFonts w:asciiTheme="majorBidi" w:hAnsiTheme="majorBidi" w:cstheme="majorBidi"/>
          <w:sz w:val="24"/>
          <w:szCs w:val="24"/>
        </w:rPr>
      </w:pPr>
    </w:p>
    <w:p w14:paraId="262C678F" w14:textId="77777777" w:rsidR="00371B0F" w:rsidRDefault="00371B0F" w:rsidP="004F1581">
      <w:pPr>
        <w:spacing w:after="0"/>
        <w:jc w:val="both"/>
        <w:rPr>
          <w:rFonts w:asciiTheme="majorBidi" w:hAnsiTheme="majorBidi" w:cstheme="majorBidi"/>
          <w:sz w:val="24"/>
          <w:szCs w:val="24"/>
        </w:rPr>
      </w:pPr>
    </w:p>
    <w:p w14:paraId="31342FD4" w14:textId="77777777" w:rsidR="00A96C54" w:rsidRPr="00D13DBE" w:rsidRDefault="00A96C54" w:rsidP="004F1581">
      <w:pPr>
        <w:spacing w:after="0"/>
        <w:jc w:val="both"/>
        <w:rPr>
          <w:rFonts w:asciiTheme="majorBidi" w:hAnsiTheme="majorBidi" w:cstheme="majorBidi"/>
          <w:b/>
          <w:bCs/>
          <w:sz w:val="24"/>
          <w:szCs w:val="24"/>
        </w:rPr>
      </w:pPr>
      <w:r>
        <w:rPr>
          <w:rFonts w:asciiTheme="majorBidi" w:hAnsiTheme="majorBidi" w:cstheme="majorBidi"/>
          <w:b/>
          <w:bCs/>
          <w:sz w:val="24"/>
          <w:szCs w:val="24"/>
        </w:rPr>
        <w:t>PÖÖRDUMINE</w:t>
      </w:r>
    </w:p>
    <w:p w14:paraId="3A1BAE8F" w14:textId="77777777" w:rsidR="00A96C54" w:rsidRPr="00D13DBE" w:rsidRDefault="00A96C54" w:rsidP="004F1581">
      <w:pPr>
        <w:spacing w:after="0"/>
        <w:jc w:val="both"/>
        <w:rPr>
          <w:rFonts w:asciiTheme="majorBidi" w:hAnsiTheme="majorBidi" w:cstheme="majorBidi"/>
          <w:b/>
          <w:bCs/>
          <w:sz w:val="24"/>
          <w:szCs w:val="24"/>
        </w:rPr>
      </w:pPr>
      <w:r>
        <w:rPr>
          <w:rFonts w:asciiTheme="majorBidi" w:hAnsiTheme="majorBidi" w:cstheme="majorBidi"/>
          <w:b/>
          <w:bCs/>
          <w:sz w:val="24"/>
          <w:szCs w:val="24"/>
        </w:rPr>
        <w:t>Seadus</w:t>
      </w:r>
      <w:r w:rsidRPr="00D13DBE">
        <w:rPr>
          <w:rFonts w:asciiTheme="majorBidi" w:hAnsiTheme="majorBidi" w:cstheme="majorBidi"/>
          <w:b/>
          <w:bCs/>
          <w:sz w:val="24"/>
          <w:szCs w:val="24"/>
        </w:rPr>
        <w:t>eelnõu</w:t>
      </w:r>
      <w:r>
        <w:rPr>
          <w:rFonts w:asciiTheme="majorBidi" w:hAnsiTheme="majorBidi" w:cstheme="majorBidi"/>
          <w:b/>
          <w:bCs/>
          <w:sz w:val="24"/>
          <w:szCs w:val="24"/>
        </w:rPr>
        <w:t xml:space="preserve"> </w:t>
      </w:r>
      <w:r w:rsidRPr="00D13DBE">
        <w:rPr>
          <w:rFonts w:asciiTheme="majorBidi" w:hAnsiTheme="majorBidi" w:cstheme="majorBidi"/>
          <w:b/>
          <w:bCs/>
          <w:sz w:val="24"/>
          <w:szCs w:val="24"/>
        </w:rPr>
        <w:t>ettepaneku koostamiseks</w:t>
      </w:r>
    </w:p>
    <w:p w14:paraId="530475EC" w14:textId="77777777" w:rsidR="00A96C54" w:rsidRDefault="00A96C54" w:rsidP="004F1581">
      <w:pPr>
        <w:spacing w:after="0"/>
        <w:jc w:val="both"/>
        <w:rPr>
          <w:rFonts w:asciiTheme="majorBidi" w:hAnsiTheme="majorBidi" w:cstheme="majorBidi"/>
          <w:sz w:val="24"/>
          <w:szCs w:val="24"/>
        </w:rPr>
      </w:pPr>
    </w:p>
    <w:p w14:paraId="6D2CADA2" w14:textId="77777777" w:rsidR="00A96C54" w:rsidRDefault="00A96C54" w:rsidP="004F1581">
      <w:pPr>
        <w:spacing w:after="0"/>
        <w:jc w:val="both"/>
        <w:rPr>
          <w:rFonts w:asciiTheme="majorBidi" w:hAnsiTheme="majorBidi" w:cstheme="majorBidi"/>
          <w:sz w:val="24"/>
          <w:szCs w:val="24"/>
        </w:rPr>
      </w:pPr>
    </w:p>
    <w:p w14:paraId="660E03F4" w14:textId="149119C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Lugupeetud partnerid</w:t>
      </w:r>
      <w:r w:rsidR="004F1581">
        <w:rPr>
          <w:rFonts w:asciiTheme="majorBidi" w:hAnsiTheme="majorBidi" w:cstheme="majorBidi"/>
          <w:sz w:val="24"/>
          <w:szCs w:val="24"/>
        </w:rPr>
        <w:t>.</w:t>
      </w:r>
    </w:p>
    <w:p w14:paraId="42BA9B41" w14:textId="77777777" w:rsidR="00A96C54" w:rsidRDefault="00A96C54" w:rsidP="004F1581">
      <w:pPr>
        <w:spacing w:after="0"/>
        <w:jc w:val="both"/>
        <w:rPr>
          <w:rFonts w:asciiTheme="majorBidi" w:hAnsiTheme="majorBidi" w:cstheme="majorBidi"/>
          <w:sz w:val="24"/>
          <w:szCs w:val="24"/>
        </w:rPr>
      </w:pPr>
    </w:p>
    <w:p w14:paraId="0BE2F0DF" w14:textId="146D0253" w:rsidR="00A96C54" w:rsidRDefault="00A96C54" w:rsidP="004F1581">
      <w:pPr>
        <w:spacing w:after="0"/>
        <w:jc w:val="both"/>
        <w:rPr>
          <w:rFonts w:asciiTheme="majorBidi" w:hAnsiTheme="majorBidi" w:cstheme="majorBidi"/>
          <w:sz w:val="24"/>
          <w:szCs w:val="24"/>
        </w:rPr>
      </w:pPr>
      <w:r w:rsidRPr="00A96C54">
        <w:rPr>
          <w:rFonts w:asciiTheme="majorBidi" w:hAnsiTheme="majorBidi" w:cstheme="majorBidi"/>
          <w:sz w:val="24"/>
          <w:szCs w:val="24"/>
        </w:rPr>
        <w:t>Ee</w:t>
      </w:r>
      <w:r>
        <w:rPr>
          <w:rFonts w:asciiTheme="majorBidi" w:hAnsiTheme="majorBidi" w:cstheme="majorBidi"/>
          <w:sz w:val="24"/>
          <w:szCs w:val="24"/>
        </w:rPr>
        <w:t>sti Rahvusvaheliste Autovedajate Assotsiatsioon</w:t>
      </w:r>
      <w:r w:rsidR="004F1581">
        <w:rPr>
          <w:rFonts w:asciiTheme="majorBidi" w:hAnsiTheme="majorBidi" w:cstheme="majorBidi"/>
          <w:sz w:val="24"/>
          <w:szCs w:val="24"/>
        </w:rPr>
        <w:t xml:space="preserve"> (</w:t>
      </w:r>
      <w:r>
        <w:rPr>
          <w:rFonts w:asciiTheme="majorBidi" w:hAnsiTheme="majorBidi" w:cstheme="majorBidi"/>
          <w:sz w:val="24"/>
          <w:szCs w:val="24"/>
        </w:rPr>
        <w:t xml:space="preserve">ERAA), </w:t>
      </w:r>
      <w:r w:rsidRPr="009541E6">
        <w:rPr>
          <w:rFonts w:asciiTheme="majorBidi" w:hAnsiTheme="majorBidi" w:cstheme="majorBidi"/>
          <w:sz w:val="24"/>
          <w:szCs w:val="24"/>
        </w:rPr>
        <w:t>Eesti Kaubandus-Tööstuskoda</w:t>
      </w:r>
      <w:r w:rsidR="00FD40B0">
        <w:rPr>
          <w:rFonts w:asciiTheme="majorBidi" w:hAnsiTheme="majorBidi" w:cstheme="majorBidi"/>
          <w:sz w:val="24"/>
          <w:szCs w:val="24"/>
        </w:rPr>
        <w:t xml:space="preserve">, </w:t>
      </w:r>
      <w:r w:rsidRPr="009541E6">
        <w:rPr>
          <w:rFonts w:asciiTheme="majorBidi" w:hAnsiTheme="majorBidi" w:cstheme="majorBidi"/>
          <w:sz w:val="24"/>
          <w:szCs w:val="24"/>
        </w:rPr>
        <w:t>E</w:t>
      </w:r>
      <w:r>
        <w:rPr>
          <w:rFonts w:asciiTheme="majorBidi" w:hAnsiTheme="majorBidi" w:cstheme="majorBidi"/>
          <w:sz w:val="24"/>
          <w:szCs w:val="24"/>
        </w:rPr>
        <w:t>esti</w:t>
      </w:r>
      <w:r w:rsidRPr="009541E6">
        <w:rPr>
          <w:rFonts w:asciiTheme="majorBidi" w:hAnsiTheme="majorBidi" w:cstheme="majorBidi"/>
          <w:sz w:val="24"/>
          <w:szCs w:val="24"/>
        </w:rPr>
        <w:t xml:space="preserve"> T</w:t>
      </w:r>
      <w:r>
        <w:rPr>
          <w:rFonts w:asciiTheme="majorBidi" w:hAnsiTheme="majorBidi" w:cstheme="majorBidi"/>
          <w:sz w:val="24"/>
          <w:szCs w:val="24"/>
        </w:rPr>
        <w:t>ööandjate</w:t>
      </w:r>
      <w:r w:rsidRPr="009541E6">
        <w:rPr>
          <w:rFonts w:asciiTheme="majorBidi" w:hAnsiTheme="majorBidi" w:cstheme="majorBidi"/>
          <w:sz w:val="24"/>
          <w:szCs w:val="24"/>
        </w:rPr>
        <w:t xml:space="preserve"> K</w:t>
      </w:r>
      <w:r>
        <w:rPr>
          <w:rFonts w:asciiTheme="majorBidi" w:hAnsiTheme="majorBidi" w:cstheme="majorBidi"/>
          <w:sz w:val="24"/>
          <w:szCs w:val="24"/>
        </w:rPr>
        <w:t xml:space="preserve">eskliit </w:t>
      </w:r>
      <w:r w:rsidR="00FD40B0">
        <w:rPr>
          <w:rFonts w:asciiTheme="majorBidi" w:hAnsiTheme="majorBidi" w:cstheme="majorBidi"/>
          <w:sz w:val="24"/>
          <w:szCs w:val="24"/>
        </w:rPr>
        <w:t xml:space="preserve">ja </w:t>
      </w:r>
      <w:r w:rsidR="00FD40B0" w:rsidRPr="00FD40B0">
        <w:rPr>
          <w:rFonts w:asciiTheme="majorBidi" w:hAnsiTheme="majorBidi" w:cstheme="majorBidi"/>
          <w:sz w:val="24"/>
          <w:szCs w:val="24"/>
        </w:rPr>
        <w:t>Eesti Ehitusettevõtjate Liit</w:t>
      </w:r>
      <w:r w:rsidR="00FD40B0">
        <w:rPr>
          <w:rFonts w:asciiTheme="majorBidi" w:hAnsiTheme="majorBidi" w:cstheme="majorBidi"/>
          <w:sz w:val="24"/>
          <w:szCs w:val="24"/>
        </w:rPr>
        <w:t xml:space="preserve"> </w:t>
      </w:r>
      <w:r>
        <w:rPr>
          <w:rFonts w:asciiTheme="majorBidi" w:hAnsiTheme="majorBidi" w:cstheme="majorBidi"/>
          <w:sz w:val="24"/>
          <w:szCs w:val="24"/>
        </w:rPr>
        <w:t>ühendavad ettevõtteid, kes soovivad kaasa rääkida ja anda oma panuse enda tegevusala paremaks korraldamiseks. Liitude liikmeskond moodustab märkimisväärse osa Eesti tööandjatest, kes oma majandustegevuses peavad toime tulema järjest karmistuvate reeglite ja inflatsiooniga</w:t>
      </w:r>
      <w:r w:rsidR="004F1581">
        <w:rPr>
          <w:rFonts w:asciiTheme="majorBidi" w:hAnsiTheme="majorBidi" w:cstheme="majorBidi"/>
          <w:sz w:val="24"/>
          <w:szCs w:val="24"/>
        </w:rPr>
        <w:t xml:space="preserve"> ning konkureerima </w:t>
      </w:r>
      <w:r>
        <w:rPr>
          <w:rFonts w:asciiTheme="majorBidi" w:hAnsiTheme="majorBidi" w:cstheme="majorBidi"/>
          <w:sz w:val="24"/>
          <w:szCs w:val="24"/>
        </w:rPr>
        <w:t>teiste Euroopa Liidu ettevõtjatega.</w:t>
      </w:r>
    </w:p>
    <w:p w14:paraId="1C3F4FD7" w14:textId="77777777" w:rsidR="00A96C54" w:rsidRDefault="00A96C54" w:rsidP="004F1581">
      <w:pPr>
        <w:spacing w:after="0"/>
        <w:jc w:val="both"/>
        <w:rPr>
          <w:rFonts w:asciiTheme="majorBidi" w:hAnsiTheme="majorBidi" w:cstheme="majorBidi"/>
          <w:sz w:val="24"/>
          <w:szCs w:val="24"/>
        </w:rPr>
      </w:pPr>
    </w:p>
    <w:p w14:paraId="43E6A0C1" w14:textId="7C9A116A"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Eesti Vabariigis registreeritud ettevõtete suhtes reguleerib välislähetuse tasu maksmist Vabariigi Valitsuse 25.06.2009 määrus nr 110 „</w:t>
      </w:r>
      <w:r w:rsidRPr="00EE5208">
        <w:rPr>
          <w:rFonts w:asciiTheme="majorBidi" w:hAnsiTheme="majorBidi" w:cstheme="majorBidi"/>
          <w:sz w:val="24"/>
          <w:szCs w:val="24"/>
        </w:rPr>
        <w:t>Töölähetuse kulude hüvitiste maksmise kord ning välislähetuse päevaraha alammäär, maksmise tingimused ja kord</w:t>
      </w:r>
      <w:r>
        <w:rPr>
          <w:rFonts w:asciiTheme="majorBidi" w:hAnsiTheme="majorBidi" w:cstheme="majorBidi"/>
          <w:sz w:val="24"/>
          <w:szCs w:val="24"/>
        </w:rPr>
        <w:t xml:space="preserve">“ (edaspidi </w:t>
      </w:r>
      <w:r>
        <w:rPr>
          <w:rFonts w:asciiTheme="majorBidi" w:hAnsiTheme="majorBidi" w:cstheme="majorBidi"/>
          <w:i/>
          <w:iCs/>
          <w:sz w:val="24"/>
          <w:szCs w:val="24"/>
        </w:rPr>
        <w:t>määrus</w:t>
      </w:r>
      <w:r>
        <w:rPr>
          <w:rFonts w:asciiTheme="majorBidi" w:hAnsiTheme="majorBidi" w:cstheme="majorBidi"/>
          <w:sz w:val="24"/>
          <w:szCs w:val="24"/>
        </w:rPr>
        <w:t>). Viimati on määrust muudetud 2015. aastal, redaktsioon jõustu</w:t>
      </w:r>
      <w:r w:rsidR="004F1581">
        <w:rPr>
          <w:rFonts w:asciiTheme="majorBidi" w:hAnsiTheme="majorBidi" w:cstheme="majorBidi"/>
          <w:sz w:val="24"/>
          <w:szCs w:val="24"/>
        </w:rPr>
        <w:t>s</w:t>
      </w:r>
      <w:r>
        <w:rPr>
          <w:rFonts w:asciiTheme="majorBidi" w:hAnsiTheme="majorBidi" w:cstheme="majorBidi"/>
          <w:sz w:val="24"/>
          <w:szCs w:val="24"/>
        </w:rPr>
        <w:t xml:space="preserve"> 01.01.2016 (</w:t>
      </w:r>
      <w:r w:rsidRPr="00932830">
        <w:rPr>
          <w:rFonts w:asciiTheme="majorBidi" w:hAnsiTheme="majorBidi" w:cstheme="majorBidi"/>
          <w:sz w:val="24"/>
          <w:szCs w:val="24"/>
        </w:rPr>
        <w:t>RT I, 29.12.2015, 48</w:t>
      </w:r>
      <w:r>
        <w:rPr>
          <w:rFonts w:asciiTheme="majorBidi" w:hAnsiTheme="majorBidi" w:cstheme="majorBidi"/>
          <w:sz w:val="24"/>
          <w:szCs w:val="24"/>
        </w:rPr>
        <w:t>). Lisaks määrusele reguleerib päevarahade maksmise korda tulumaksuseadus (</w:t>
      </w:r>
      <w:proofErr w:type="spellStart"/>
      <w:r>
        <w:rPr>
          <w:rFonts w:asciiTheme="majorBidi" w:hAnsiTheme="majorBidi" w:cstheme="majorBidi"/>
          <w:sz w:val="24"/>
          <w:szCs w:val="24"/>
        </w:rPr>
        <w:t>TuMS</w:t>
      </w:r>
      <w:proofErr w:type="spellEnd"/>
      <w:r>
        <w:rPr>
          <w:rFonts w:asciiTheme="majorBidi" w:hAnsiTheme="majorBidi" w:cstheme="majorBidi"/>
          <w:sz w:val="24"/>
          <w:szCs w:val="24"/>
        </w:rPr>
        <w:t>), mille viimane päevarahade maksustamist puudutav redaktsiooniline muudatus jõustu</w:t>
      </w:r>
      <w:r w:rsidR="004F1581">
        <w:rPr>
          <w:rFonts w:asciiTheme="majorBidi" w:hAnsiTheme="majorBidi" w:cstheme="majorBidi"/>
          <w:sz w:val="24"/>
          <w:szCs w:val="24"/>
        </w:rPr>
        <w:t>s</w:t>
      </w:r>
      <w:r>
        <w:rPr>
          <w:rFonts w:asciiTheme="majorBidi" w:hAnsiTheme="majorBidi" w:cstheme="majorBidi"/>
          <w:sz w:val="24"/>
          <w:szCs w:val="24"/>
        </w:rPr>
        <w:t xml:space="preserve"> </w:t>
      </w:r>
      <w:r w:rsidR="004F1581">
        <w:rPr>
          <w:rFonts w:asciiTheme="majorBidi" w:hAnsiTheme="majorBidi" w:cstheme="majorBidi"/>
          <w:sz w:val="24"/>
          <w:szCs w:val="24"/>
        </w:rPr>
        <w:t xml:space="preserve">ka </w:t>
      </w:r>
      <w:r>
        <w:rPr>
          <w:rFonts w:asciiTheme="majorBidi" w:hAnsiTheme="majorBidi" w:cstheme="majorBidi"/>
          <w:sz w:val="24"/>
          <w:szCs w:val="24"/>
        </w:rPr>
        <w:t>01.01.2016.</w:t>
      </w:r>
    </w:p>
    <w:p w14:paraId="01B1E80E" w14:textId="77777777" w:rsidR="00A96C54" w:rsidRDefault="00A96C54" w:rsidP="004F1581">
      <w:pPr>
        <w:spacing w:after="0"/>
        <w:jc w:val="both"/>
        <w:rPr>
          <w:rFonts w:asciiTheme="majorBidi" w:hAnsiTheme="majorBidi" w:cstheme="majorBidi"/>
          <w:sz w:val="24"/>
          <w:szCs w:val="24"/>
        </w:rPr>
      </w:pPr>
    </w:p>
    <w:p w14:paraId="21200FB2" w14:textId="6C4B7EEE" w:rsidR="00A96C54" w:rsidRDefault="00A96C54" w:rsidP="004F1581">
      <w:pPr>
        <w:spacing w:after="0"/>
        <w:jc w:val="both"/>
        <w:rPr>
          <w:rFonts w:asciiTheme="majorBidi" w:hAnsiTheme="majorBidi" w:cstheme="majorBidi"/>
          <w:sz w:val="24"/>
          <w:szCs w:val="24"/>
        </w:rPr>
      </w:pPr>
      <w:proofErr w:type="spellStart"/>
      <w:r>
        <w:rPr>
          <w:rFonts w:asciiTheme="majorBidi" w:hAnsiTheme="majorBidi" w:cstheme="majorBidi"/>
          <w:sz w:val="24"/>
          <w:szCs w:val="24"/>
        </w:rPr>
        <w:t>TuMS</w:t>
      </w:r>
      <w:proofErr w:type="spellEnd"/>
      <w:r>
        <w:rPr>
          <w:rFonts w:asciiTheme="majorBidi" w:hAnsiTheme="majorBidi" w:cstheme="majorBidi"/>
          <w:sz w:val="24"/>
          <w:szCs w:val="24"/>
        </w:rPr>
        <w:t xml:space="preserve"> § 13 lg 3 </w:t>
      </w:r>
      <w:proofErr w:type="spellStart"/>
      <w:r>
        <w:rPr>
          <w:rFonts w:asciiTheme="majorBidi" w:hAnsiTheme="majorBidi" w:cstheme="majorBidi"/>
          <w:sz w:val="24"/>
          <w:szCs w:val="24"/>
        </w:rPr>
        <w:t>p-i</w:t>
      </w:r>
      <w:proofErr w:type="spellEnd"/>
      <w:r>
        <w:rPr>
          <w:rFonts w:asciiTheme="majorBidi" w:hAnsiTheme="majorBidi" w:cstheme="majorBidi"/>
          <w:sz w:val="24"/>
          <w:szCs w:val="24"/>
        </w:rPr>
        <w:t xml:space="preserve"> 1 ja määruse § 7 lg 1 </w:t>
      </w:r>
      <w:proofErr w:type="spellStart"/>
      <w:r>
        <w:rPr>
          <w:rFonts w:asciiTheme="majorBidi" w:hAnsiTheme="majorBidi" w:cstheme="majorBidi"/>
          <w:sz w:val="24"/>
          <w:szCs w:val="24"/>
        </w:rPr>
        <w:t>p-i</w:t>
      </w:r>
      <w:proofErr w:type="spellEnd"/>
      <w:r>
        <w:rPr>
          <w:rFonts w:asciiTheme="majorBidi" w:hAnsiTheme="majorBidi" w:cstheme="majorBidi"/>
          <w:sz w:val="24"/>
          <w:szCs w:val="24"/>
        </w:rPr>
        <w:t xml:space="preserve"> 3</w:t>
      </w:r>
      <w:r w:rsidRPr="00CA17BC">
        <w:rPr>
          <w:rFonts w:asciiTheme="majorBidi" w:hAnsiTheme="majorBidi" w:cstheme="majorBidi"/>
          <w:sz w:val="24"/>
          <w:szCs w:val="24"/>
        </w:rPr>
        <w:t xml:space="preserve"> kohaselt on välislähetuse päevaraha maksuvaba piirmäär </w:t>
      </w:r>
      <w:r>
        <w:rPr>
          <w:rFonts w:asciiTheme="majorBidi" w:hAnsiTheme="majorBidi" w:cstheme="majorBidi"/>
          <w:sz w:val="24"/>
          <w:szCs w:val="24"/>
        </w:rPr>
        <w:t>50</w:t>
      </w:r>
      <w:r w:rsidRPr="00CA17BC">
        <w:rPr>
          <w:rFonts w:asciiTheme="majorBidi" w:hAnsiTheme="majorBidi" w:cstheme="majorBidi"/>
          <w:sz w:val="24"/>
          <w:szCs w:val="24"/>
        </w:rPr>
        <w:t xml:space="preserve"> eurot</w:t>
      </w:r>
      <w:r>
        <w:rPr>
          <w:rFonts w:asciiTheme="majorBidi" w:hAnsiTheme="majorBidi" w:cstheme="majorBidi"/>
          <w:sz w:val="24"/>
          <w:szCs w:val="24"/>
        </w:rPr>
        <w:t xml:space="preserve"> </w:t>
      </w:r>
      <w:r w:rsidRPr="0030381B">
        <w:rPr>
          <w:rFonts w:asciiTheme="majorBidi" w:hAnsiTheme="majorBidi" w:cstheme="majorBidi"/>
          <w:sz w:val="24"/>
          <w:szCs w:val="24"/>
        </w:rPr>
        <w:t>välislähetuse esimese 15 päeva kohta, kuid kõige rohkem 15 päeva kohta kalendrikuus, ja 32 eurot iga järgneva päeva kohta</w:t>
      </w:r>
      <w:r>
        <w:rPr>
          <w:rFonts w:asciiTheme="majorBidi" w:hAnsiTheme="majorBidi" w:cstheme="majorBidi"/>
          <w:sz w:val="24"/>
          <w:szCs w:val="24"/>
        </w:rPr>
        <w:t xml:space="preserve">. </w:t>
      </w:r>
      <w:r w:rsidR="000C6657">
        <w:rPr>
          <w:rFonts w:asciiTheme="majorBidi" w:hAnsiTheme="majorBidi" w:cstheme="majorBidi"/>
          <w:sz w:val="24"/>
          <w:szCs w:val="24"/>
        </w:rPr>
        <w:t>L</w:t>
      </w:r>
      <w:r w:rsidR="004F1581" w:rsidRPr="004F1581">
        <w:rPr>
          <w:rFonts w:asciiTheme="majorBidi" w:hAnsiTheme="majorBidi" w:cstheme="majorBidi"/>
          <w:sz w:val="24"/>
          <w:szCs w:val="24"/>
        </w:rPr>
        <w:t>i</w:t>
      </w:r>
      <w:r w:rsidR="004F1581">
        <w:rPr>
          <w:rFonts w:asciiTheme="majorBidi" w:hAnsiTheme="majorBidi" w:cstheme="majorBidi"/>
          <w:sz w:val="24"/>
          <w:szCs w:val="24"/>
        </w:rPr>
        <w:t>itude</w:t>
      </w:r>
      <w:r>
        <w:rPr>
          <w:rFonts w:asciiTheme="majorBidi" w:hAnsiTheme="majorBidi" w:cstheme="majorBidi"/>
          <w:sz w:val="24"/>
          <w:szCs w:val="24"/>
        </w:rPr>
        <w:t xml:space="preserve"> liikme</w:t>
      </w:r>
      <w:r w:rsidR="004F1581">
        <w:rPr>
          <w:rFonts w:asciiTheme="majorBidi" w:hAnsiTheme="majorBidi" w:cstheme="majorBidi"/>
          <w:sz w:val="24"/>
          <w:szCs w:val="24"/>
        </w:rPr>
        <w:t xml:space="preserve">te </w:t>
      </w:r>
      <w:r w:rsidR="000C6657">
        <w:rPr>
          <w:rFonts w:asciiTheme="majorBidi" w:hAnsiTheme="majorBidi" w:cstheme="majorBidi"/>
          <w:sz w:val="24"/>
          <w:szCs w:val="24"/>
        </w:rPr>
        <w:t xml:space="preserve">andmetel </w:t>
      </w:r>
      <w:r w:rsidR="004F1581">
        <w:rPr>
          <w:rFonts w:asciiTheme="majorBidi" w:hAnsiTheme="majorBidi" w:cstheme="majorBidi"/>
          <w:sz w:val="24"/>
          <w:szCs w:val="24"/>
        </w:rPr>
        <w:t xml:space="preserve">ei vasta </w:t>
      </w:r>
      <w:r>
        <w:rPr>
          <w:rFonts w:asciiTheme="majorBidi" w:hAnsiTheme="majorBidi" w:cstheme="majorBidi"/>
          <w:sz w:val="24"/>
          <w:szCs w:val="24"/>
        </w:rPr>
        <w:t xml:space="preserve">senise regulatsiooniga kehtestatud päevaraha maksimaalne maksuvaba </w:t>
      </w:r>
      <w:r w:rsidR="004F1581">
        <w:rPr>
          <w:rFonts w:asciiTheme="majorBidi" w:hAnsiTheme="majorBidi" w:cstheme="majorBidi"/>
          <w:sz w:val="24"/>
          <w:szCs w:val="24"/>
        </w:rPr>
        <w:t xml:space="preserve">enam </w:t>
      </w:r>
      <w:r>
        <w:rPr>
          <w:rFonts w:asciiTheme="majorBidi" w:hAnsiTheme="majorBidi" w:cstheme="majorBidi"/>
          <w:sz w:val="24"/>
          <w:szCs w:val="24"/>
        </w:rPr>
        <w:t>ettevõtjate vajadustele.</w:t>
      </w:r>
    </w:p>
    <w:p w14:paraId="6606D264" w14:textId="77777777" w:rsidR="00A96C54" w:rsidRDefault="00A96C54" w:rsidP="004F1581">
      <w:pPr>
        <w:spacing w:after="0"/>
        <w:jc w:val="both"/>
        <w:rPr>
          <w:rFonts w:asciiTheme="majorBidi" w:hAnsiTheme="majorBidi" w:cstheme="majorBidi"/>
          <w:sz w:val="24"/>
          <w:szCs w:val="24"/>
        </w:rPr>
      </w:pPr>
    </w:p>
    <w:p w14:paraId="2EC2360C" w14:textId="3CB3BFFA"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Majanduses on seitsme aasta jooksul kriiside tõttu toimunud märkimisväärsed muudatused ja liikmesriigid </w:t>
      </w:r>
      <w:r w:rsidR="004F1581">
        <w:rPr>
          <w:rFonts w:asciiTheme="majorBidi" w:hAnsiTheme="majorBidi" w:cstheme="majorBidi"/>
          <w:sz w:val="24"/>
          <w:szCs w:val="24"/>
        </w:rPr>
        <w:t xml:space="preserve">kasutasid kriisides </w:t>
      </w:r>
      <w:r>
        <w:rPr>
          <w:rFonts w:asciiTheme="majorBidi" w:hAnsiTheme="majorBidi" w:cstheme="majorBidi"/>
          <w:sz w:val="24"/>
          <w:szCs w:val="24"/>
        </w:rPr>
        <w:t xml:space="preserve">erinevaid meetmeid oma ettevõtjate toetamiseks. Konkurentsis püsimiseks ja edukaks majandustegevuseks </w:t>
      </w:r>
      <w:proofErr w:type="spellStart"/>
      <w:r>
        <w:rPr>
          <w:rFonts w:asciiTheme="majorBidi" w:hAnsiTheme="majorBidi" w:cstheme="majorBidi"/>
          <w:sz w:val="24"/>
          <w:szCs w:val="24"/>
        </w:rPr>
        <w:t>ühisturul</w:t>
      </w:r>
      <w:proofErr w:type="spellEnd"/>
      <w:r>
        <w:rPr>
          <w:rFonts w:asciiTheme="majorBidi" w:hAnsiTheme="majorBidi" w:cstheme="majorBidi"/>
          <w:sz w:val="24"/>
          <w:szCs w:val="24"/>
        </w:rPr>
        <w:t xml:space="preserve"> peaksid ettevõtjatel olema võimalikult sarnased </w:t>
      </w:r>
      <w:r>
        <w:rPr>
          <w:rFonts w:asciiTheme="majorBidi" w:hAnsiTheme="majorBidi" w:cstheme="majorBidi"/>
          <w:sz w:val="24"/>
          <w:szCs w:val="24"/>
        </w:rPr>
        <w:lastRenderedPageBreak/>
        <w:t>lähtepositsioonid. Seda mõjutab töötasusid ja makse puudutav regulatsioon, sest sellest lähtub suuresti toodete ja teenuste hinnastamine.</w:t>
      </w:r>
    </w:p>
    <w:p w14:paraId="6BA03D87" w14:textId="77777777" w:rsidR="00A96C54" w:rsidRDefault="00A96C54" w:rsidP="004F1581">
      <w:pPr>
        <w:spacing w:after="0"/>
        <w:jc w:val="both"/>
        <w:rPr>
          <w:rFonts w:asciiTheme="majorBidi" w:hAnsiTheme="majorBidi" w:cstheme="majorBidi"/>
          <w:sz w:val="24"/>
          <w:szCs w:val="24"/>
        </w:rPr>
      </w:pPr>
    </w:p>
    <w:p w14:paraId="7D6555B5" w14:textId="56D89B8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Ettevõtjatele on tööjõukulu oluline komponent välislähetuse päevaraha, mille </w:t>
      </w:r>
      <w:r w:rsidRPr="006E2189">
        <w:rPr>
          <w:rFonts w:asciiTheme="majorBidi" w:hAnsiTheme="majorBidi" w:cstheme="majorBidi"/>
          <w:sz w:val="24"/>
          <w:szCs w:val="24"/>
        </w:rPr>
        <w:t>eesmär</w:t>
      </w:r>
      <w:r>
        <w:rPr>
          <w:rFonts w:asciiTheme="majorBidi" w:hAnsiTheme="majorBidi" w:cstheme="majorBidi"/>
          <w:sz w:val="24"/>
          <w:szCs w:val="24"/>
        </w:rPr>
        <w:t>k</w:t>
      </w:r>
      <w:r w:rsidRPr="006E2189">
        <w:rPr>
          <w:rFonts w:asciiTheme="majorBidi" w:hAnsiTheme="majorBidi" w:cstheme="majorBidi"/>
          <w:sz w:val="24"/>
          <w:szCs w:val="24"/>
        </w:rPr>
        <w:t xml:space="preserve"> on hüvitada isikule välisriigis viibimisega seotud suurenenud igapäevakulud</w:t>
      </w:r>
      <w:r>
        <w:rPr>
          <w:rFonts w:asciiTheme="majorBidi" w:hAnsiTheme="majorBidi" w:cstheme="majorBidi"/>
          <w:sz w:val="24"/>
          <w:szCs w:val="24"/>
        </w:rPr>
        <w:t>.</w:t>
      </w:r>
      <w:r w:rsidRPr="006E2189">
        <w:rPr>
          <w:rFonts w:asciiTheme="majorBidi" w:hAnsiTheme="majorBidi" w:cstheme="majorBidi"/>
          <w:sz w:val="24"/>
          <w:szCs w:val="24"/>
        </w:rPr>
        <w:t xml:space="preserve"> Erinevalt lähetusega seotud kuludest (eelkõige kulud toidule) ei ole maksuvaba päevaraha piirmäär pikka aega tõusnud – see on kehtinud alates aastast 2016</w:t>
      </w:r>
      <w:r>
        <w:rPr>
          <w:rFonts w:asciiTheme="majorBidi" w:hAnsiTheme="majorBidi" w:cstheme="majorBidi"/>
          <w:sz w:val="24"/>
          <w:szCs w:val="24"/>
        </w:rPr>
        <w:t xml:space="preserve"> ehk seitse aastat.</w:t>
      </w:r>
    </w:p>
    <w:p w14:paraId="3395EFB9" w14:textId="77777777" w:rsidR="00A96C54" w:rsidRPr="006E2189" w:rsidRDefault="00A96C54" w:rsidP="004F1581">
      <w:pPr>
        <w:spacing w:after="0"/>
        <w:jc w:val="both"/>
        <w:rPr>
          <w:rFonts w:asciiTheme="majorBidi" w:hAnsiTheme="majorBidi" w:cstheme="majorBidi"/>
          <w:sz w:val="24"/>
          <w:szCs w:val="24"/>
        </w:rPr>
      </w:pPr>
    </w:p>
    <w:p w14:paraId="1A1A6680" w14:textId="3F67DBC6" w:rsidR="00A96C54" w:rsidRDefault="00A96C54" w:rsidP="004F1581">
      <w:pPr>
        <w:spacing w:after="0"/>
        <w:jc w:val="both"/>
        <w:rPr>
          <w:rFonts w:asciiTheme="majorBidi" w:hAnsiTheme="majorBidi" w:cstheme="majorBidi"/>
          <w:sz w:val="24"/>
          <w:szCs w:val="24"/>
        </w:rPr>
      </w:pPr>
      <w:r w:rsidRPr="006E2189">
        <w:rPr>
          <w:rFonts w:asciiTheme="majorBidi" w:hAnsiTheme="majorBidi" w:cstheme="majorBidi"/>
          <w:sz w:val="24"/>
          <w:szCs w:val="24"/>
        </w:rPr>
        <w:t xml:space="preserve">Samal </w:t>
      </w:r>
      <w:r>
        <w:rPr>
          <w:rFonts w:asciiTheme="majorBidi" w:hAnsiTheme="majorBidi" w:cstheme="majorBidi"/>
          <w:sz w:val="24"/>
          <w:szCs w:val="24"/>
        </w:rPr>
        <w:t xml:space="preserve">perioodil </w:t>
      </w:r>
      <w:r w:rsidRPr="006E2189">
        <w:rPr>
          <w:rFonts w:asciiTheme="majorBidi" w:hAnsiTheme="majorBidi" w:cstheme="majorBidi"/>
          <w:sz w:val="24"/>
          <w:szCs w:val="24"/>
        </w:rPr>
        <w:t>on näiteks OECD riikides inflatsioon olnud 22%</w:t>
      </w:r>
      <w:r>
        <w:rPr>
          <w:rFonts w:asciiTheme="majorBidi" w:hAnsiTheme="majorBidi" w:cstheme="majorBidi"/>
          <w:sz w:val="24"/>
          <w:szCs w:val="24"/>
        </w:rPr>
        <w:t xml:space="preserve">, </w:t>
      </w:r>
      <w:r w:rsidRPr="006E2189">
        <w:rPr>
          <w:rFonts w:asciiTheme="majorBidi" w:hAnsiTheme="majorBidi" w:cstheme="majorBidi"/>
          <w:sz w:val="24"/>
          <w:szCs w:val="24"/>
        </w:rPr>
        <w:t>Euroopa Liidu riikide</w:t>
      </w:r>
      <w:r>
        <w:rPr>
          <w:rFonts w:asciiTheme="majorBidi" w:hAnsiTheme="majorBidi" w:cstheme="majorBidi"/>
          <w:sz w:val="24"/>
          <w:szCs w:val="24"/>
        </w:rPr>
        <w:t>s</w:t>
      </w:r>
      <w:r w:rsidRPr="006E2189">
        <w:rPr>
          <w:rFonts w:asciiTheme="majorBidi" w:hAnsiTheme="majorBidi" w:cstheme="majorBidi"/>
          <w:sz w:val="24"/>
          <w:szCs w:val="24"/>
        </w:rPr>
        <w:t xml:space="preserve"> </w:t>
      </w:r>
      <w:r>
        <w:rPr>
          <w:rFonts w:asciiTheme="majorBidi" w:hAnsiTheme="majorBidi" w:cstheme="majorBidi"/>
          <w:sz w:val="24"/>
          <w:szCs w:val="24"/>
        </w:rPr>
        <w:t>20</w:t>
      </w:r>
      <w:r w:rsidRPr="006E2189">
        <w:rPr>
          <w:rFonts w:asciiTheme="majorBidi" w:hAnsiTheme="majorBidi" w:cstheme="majorBidi"/>
          <w:sz w:val="24"/>
          <w:szCs w:val="24"/>
        </w:rPr>
        <w:t>%</w:t>
      </w:r>
      <w:r>
        <w:rPr>
          <w:rFonts w:asciiTheme="majorBidi" w:hAnsiTheme="majorBidi" w:cstheme="majorBidi"/>
          <w:sz w:val="24"/>
          <w:szCs w:val="24"/>
        </w:rPr>
        <w:t xml:space="preserve"> </w:t>
      </w:r>
      <w:r w:rsidRPr="006E2189">
        <w:rPr>
          <w:rFonts w:asciiTheme="majorBidi" w:hAnsiTheme="majorBidi" w:cstheme="majorBidi"/>
          <w:sz w:val="24"/>
          <w:szCs w:val="24"/>
        </w:rPr>
        <w:t xml:space="preserve">ja maailmas </w:t>
      </w:r>
      <w:r>
        <w:rPr>
          <w:rFonts w:asciiTheme="majorBidi" w:hAnsiTheme="majorBidi" w:cstheme="majorBidi"/>
          <w:sz w:val="24"/>
          <w:szCs w:val="24"/>
        </w:rPr>
        <w:t>30</w:t>
      </w:r>
      <w:r w:rsidRPr="006E2189">
        <w:rPr>
          <w:rFonts w:asciiTheme="majorBidi" w:hAnsiTheme="majorBidi" w:cstheme="majorBidi"/>
          <w:sz w:val="24"/>
          <w:szCs w:val="24"/>
        </w:rPr>
        <w:t>%</w:t>
      </w:r>
      <w:r>
        <w:rPr>
          <w:rFonts w:asciiTheme="majorBidi" w:hAnsiTheme="majorBidi" w:cstheme="majorBidi"/>
          <w:sz w:val="24"/>
          <w:szCs w:val="24"/>
        </w:rPr>
        <w:t xml:space="preserve">. Seetõttu peavad </w:t>
      </w:r>
      <w:r w:rsidRPr="006E2189">
        <w:rPr>
          <w:rFonts w:asciiTheme="majorBidi" w:hAnsiTheme="majorBidi" w:cstheme="majorBidi"/>
          <w:sz w:val="24"/>
          <w:szCs w:val="24"/>
        </w:rPr>
        <w:t xml:space="preserve">Eesti töötajad päevaraha maksuvaba piirmäära ületavad kulud tasuma oma palgast või </w:t>
      </w:r>
      <w:r>
        <w:rPr>
          <w:rFonts w:asciiTheme="majorBidi" w:hAnsiTheme="majorBidi" w:cstheme="majorBidi"/>
          <w:sz w:val="24"/>
          <w:szCs w:val="24"/>
        </w:rPr>
        <w:t xml:space="preserve">peab </w:t>
      </w:r>
      <w:r w:rsidRPr="006E2189">
        <w:rPr>
          <w:rFonts w:asciiTheme="majorBidi" w:hAnsiTheme="majorBidi" w:cstheme="majorBidi"/>
          <w:sz w:val="24"/>
          <w:szCs w:val="24"/>
        </w:rPr>
        <w:t>Eesti tööandja tasuma tulu- ning sotsiaalmaksu tegelikke kulusid katvalt</w:t>
      </w:r>
      <w:r>
        <w:rPr>
          <w:rFonts w:asciiTheme="majorBidi" w:hAnsiTheme="majorBidi" w:cstheme="majorBidi"/>
          <w:sz w:val="24"/>
          <w:szCs w:val="24"/>
        </w:rPr>
        <w:t xml:space="preserve"> </w:t>
      </w:r>
      <w:r w:rsidRPr="006E2189">
        <w:rPr>
          <w:rFonts w:asciiTheme="majorBidi" w:hAnsiTheme="majorBidi" w:cstheme="majorBidi"/>
          <w:sz w:val="24"/>
          <w:szCs w:val="24"/>
        </w:rPr>
        <w:t>maksuvaba piirmäära ületavalt päevaraha osalt. Kumb</w:t>
      </w:r>
      <w:r>
        <w:rPr>
          <w:rFonts w:asciiTheme="majorBidi" w:hAnsiTheme="majorBidi" w:cstheme="majorBidi"/>
          <w:sz w:val="24"/>
          <w:szCs w:val="24"/>
        </w:rPr>
        <w:t xml:space="preserve">ki lahendus pole </w:t>
      </w:r>
      <w:r w:rsidRPr="006E2189">
        <w:rPr>
          <w:rFonts w:asciiTheme="majorBidi" w:hAnsiTheme="majorBidi" w:cstheme="majorBidi"/>
          <w:sz w:val="24"/>
          <w:szCs w:val="24"/>
        </w:rPr>
        <w:t xml:space="preserve">päevaraha maksuvaba piirmäära eesmärgiga kooskõlas </w:t>
      </w:r>
      <w:r>
        <w:rPr>
          <w:rFonts w:asciiTheme="majorBidi" w:hAnsiTheme="majorBidi" w:cstheme="majorBidi"/>
          <w:sz w:val="24"/>
          <w:szCs w:val="24"/>
        </w:rPr>
        <w:t>ja seab Eesti ettevõtjad teiste liikmesriikide ettevõtjatega võrreldes kehvemasse positsiooni.</w:t>
      </w:r>
    </w:p>
    <w:p w14:paraId="01DAEB42" w14:textId="77777777" w:rsidR="00A96C54" w:rsidRDefault="00A96C54" w:rsidP="004F1581">
      <w:pPr>
        <w:spacing w:after="0"/>
        <w:jc w:val="both"/>
        <w:rPr>
          <w:rFonts w:asciiTheme="majorBidi" w:hAnsiTheme="majorBidi" w:cstheme="majorBidi"/>
          <w:sz w:val="24"/>
          <w:szCs w:val="24"/>
        </w:rPr>
      </w:pPr>
    </w:p>
    <w:p w14:paraId="468003A4" w14:textId="4ED395B5" w:rsidR="00A96C54" w:rsidRPr="006E2189"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Enamik </w:t>
      </w:r>
      <w:r w:rsidRPr="006E2189">
        <w:rPr>
          <w:rFonts w:asciiTheme="majorBidi" w:hAnsiTheme="majorBidi" w:cstheme="majorBidi"/>
          <w:sz w:val="24"/>
          <w:szCs w:val="24"/>
        </w:rPr>
        <w:t xml:space="preserve">Eesti </w:t>
      </w:r>
      <w:r>
        <w:rPr>
          <w:rFonts w:asciiTheme="majorBidi" w:hAnsiTheme="majorBidi" w:cstheme="majorBidi"/>
          <w:sz w:val="24"/>
          <w:szCs w:val="24"/>
        </w:rPr>
        <w:t xml:space="preserve">välislähetustest toimub Euroopa Liidu </w:t>
      </w:r>
      <w:r w:rsidRPr="006E2189">
        <w:rPr>
          <w:rFonts w:asciiTheme="majorBidi" w:hAnsiTheme="majorBidi" w:cstheme="majorBidi"/>
          <w:sz w:val="24"/>
          <w:szCs w:val="24"/>
        </w:rPr>
        <w:t xml:space="preserve">riikidesse, mistõttu on piirmäära tõstmisel </w:t>
      </w:r>
      <w:r>
        <w:rPr>
          <w:rFonts w:asciiTheme="majorBidi" w:hAnsiTheme="majorBidi" w:cstheme="majorBidi"/>
          <w:sz w:val="24"/>
          <w:szCs w:val="24"/>
        </w:rPr>
        <w:t>kohane</w:t>
      </w:r>
      <w:r w:rsidRPr="006E2189">
        <w:rPr>
          <w:rFonts w:asciiTheme="majorBidi" w:hAnsiTheme="majorBidi" w:cstheme="majorBidi"/>
          <w:sz w:val="24"/>
          <w:szCs w:val="24"/>
        </w:rPr>
        <w:t xml:space="preserve"> lähtuda just nendes</w:t>
      </w:r>
      <w:r>
        <w:rPr>
          <w:rFonts w:asciiTheme="majorBidi" w:hAnsiTheme="majorBidi" w:cstheme="majorBidi"/>
          <w:sz w:val="24"/>
          <w:szCs w:val="24"/>
        </w:rPr>
        <w:t xml:space="preserve"> riikides</w:t>
      </w:r>
      <w:r w:rsidRPr="006E2189">
        <w:rPr>
          <w:rFonts w:asciiTheme="majorBidi" w:hAnsiTheme="majorBidi" w:cstheme="majorBidi"/>
          <w:sz w:val="24"/>
          <w:szCs w:val="24"/>
        </w:rPr>
        <w:t xml:space="preserve"> toimunud muutustest. </w:t>
      </w:r>
      <w:r>
        <w:rPr>
          <w:rFonts w:asciiTheme="majorBidi" w:hAnsiTheme="majorBidi" w:cstheme="majorBidi"/>
          <w:sz w:val="24"/>
          <w:szCs w:val="24"/>
        </w:rPr>
        <w:t>M</w:t>
      </w:r>
      <w:r w:rsidRPr="006E2189">
        <w:rPr>
          <w:rFonts w:asciiTheme="majorBidi" w:hAnsiTheme="majorBidi" w:cstheme="majorBidi"/>
          <w:sz w:val="24"/>
          <w:szCs w:val="24"/>
        </w:rPr>
        <w:t>itmed riigid</w:t>
      </w:r>
      <w:r>
        <w:rPr>
          <w:rFonts w:asciiTheme="majorBidi" w:hAnsiTheme="majorBidi" w:cstheme="majorBidi"/>
          <w:sz w:val="24"/>
          <w:szCs w:val="24"/>
        </w:rPr>
        <w:t xml:space="preserve">, nagu </w:t>
      </w:r>
      <w:r w:rsidRPr="006E2189">
        <w:rPr>
          <w:rFonts w:asciiTheme="majorBidi" w:hAnsiTheme="majorBidi" w:cstheme="majorBidi"/>
          <w:sz w:val="24"/>
          <w:szCs w:val="24"/>
        </w:rPr>
        <w:t>näiteks Soome</w:t>
      </w:r>
      <w:r>
        <w:rPr>
          <w:rFonts w:asciiTheme="majorBidi" w:hAnsiTheme="majorBidi" w:cstheme="majorBidi"/>
          <w:sz w:val="24"/>
          <w:szCs w:val="24"/>
        </w:rPr>
        <w:t>,</w:t>
      </w:r>
      <w:r w:rsidRPr="006E2189">
        <w:rPr>
          <w:rFonts w:asciiTheme="majorBidi" w:hAnsiTheme="majorBidi" w:cstheme="majorBidi"/>
          <w:sz w:val="24"/>
          <w:szCs w:val="24"/>
        </w:rPr>
        <w:t xml:space="preserve"> uuendavad päevaraha maksuvabu piirmäärasid igal aastal.</w:t>
      </w:r>
    </w:p>
    <w:p w14:paraId="38187B0E" w14:textId="77777777" w:rsidR="00A96C54" w:rsidRDefault="00A96C54" w:rsidP="004F1581">
      <w:pPr>
        <w:spacing w:after="0"/>
        <w:jc w:val="both"/>
        <w:rPr>
          <w:rFonts w:asciiTheme="majorBidi" w:hAnsiTheme="majorBidi" w:cstheme="majorBidi"/>
          <w:sz w:val="24"/>
          <w:szCs w:val="24"/>
        </w:rPr>
      </w:pPr>
    </w:p>
    <w:p w14:paraId="1E3595B7" w14:textId="1DCAFD8D" w:rsidR="00A96C54" w:rsidRDefault="004F1581" w:rsidP="004F1581">
      <w:pPr>
        <w:spacing w:after="0"/>
        <w:jc w:val="both"/>
        <w:rPr>
          <w:rFonts w:asciiTheme="majorBidi" w:hAnsiTheme="majorBidi" w:cstheme="majorBidi"/>
          <w:sz w:val="24"/>
          <w:szCs w:val="24"/>
        </w:rPr>
      </w:pPr>
      <w:r>
        <w:rPr>
          <w:rFonts w:asciiTheme="majorBidi" w:hAnsiTheme="majorBidi" w:cstheme="majorBidi"/>
          <w:sz w:val="24"/>
          <w:szCs w:val="24"/>
        </w:rPr>
        <w:t>Ettev</w:t>
      </w:r>
      <w:r w:rsidRPr="008E4E15">
        <w:rPr>
          <w:rFonts w:asciiTheme="majorBidi" w:hAnsiTheme="majorBidi" w:cstheme="majorBidi"/>
          <w:sz w:val="24"/>
          <w:szCs w:val="24"/>
        </w:rPr>
        <w:t>õtlusorganisatsioonide</w:t>
      </w:r>
      <w:r w:rsidR="00A96C54">
        <w:rPr>
          <w:rFonts w:asciiTheme="majorBidi" w:hAnsiTheme="majorBidi" w:cstheme="majorBidi"/>
          <w:sz w:val="24"/>
          <w:szCs w:val="24"/>
        </w:rPr>
        <w:t xml:space="preserve"> liikmete arvates tuleks eeltoodud regulatsiooni (</w:t>
      </w:r>
      <w:proofErr w:type="spellStart"/>
      <w:r w:rsidR="00A96C54">
        <w:rPr>
          <w:rFonts w:asciiTheme="majorBidi" w:hAnsiTheme="majorBidi" w:cstheme="majorBidi"/>
          <w:sz w:val="24"/>
          <w:szCs w:val="24"/>
        </w:rPr>
        <w:t>TuMS</w:t>
      </w:r>
      <w:proofErr w:type="spellEnd"/>
      <w:r w:rsidR="00A96C54">
        <w:rPr>
          <w:rFonts w:asciiTheme="majorBidi" w:hAnsiTheme="majorBidi" w:cstheme="majorBidi"/>
          <w:sz w:val="24"/>
          <w:szCs w:val="24"/>
        </w:rPr>
        <w:t xml:space="preserve"> ja määrus) kaasajastada</w:t>
      </w:r>
      <w:r w:rsidR="00A700C3">
        <w:rPr>
          <w:rFonts w:asciiTheme="majorBidi" w:hAnsiTheme="majorBidi" w:cstheme="majorBidi"/>
          <w:sz w:val="24"/>
          <w:szCs w:val="24"/>
        </w:rPr>
        <w:t xml:space="preserve"> ja m</w:t>
      </w:r>
      <w:r w:rsidR="008E4E15">
        <w:rPr>
          <w:rFonts w:asciiTheme="majorBidi" w:hAnsiTheme="majorBidi" w:cstheme="majorBidi"/>
          <w:sz w:val="24"/>
          <w:szCs w:val="24"/>
        </w:rPr>
        <w:t xml:space="preserve">aksuvaba päevade erisusega jätkamise </w:t>
      </w:r>
      <w:r w:rsidR="00A700C3">
        <w:rPr>
          <w:rFonts w:asciiTheme="majorBidi" w:hAnsiTheme="majorBidi" w:cstheme="majorBidi"/>
          <w:sz w:val="24"/>
          <w:szCs w:val="24"/>
        </w:rPr>
        <w:t xml:space="preserve">korral </w:t>
      </w:r>
      <w:r w:rsidR="008E4E15">
        <w:rPr>
          <w:rFonts w:asciiTheme="majorBidi" w:hAnsiTheme="majorBidi" w:cstheme="majorBidi"/>
          <w:sz w:val="24"/>
          <w:szCs w:val="24"/>
        </w:rPr>
        <w:t xml:space="preserve">kehtestada uued määrad ehk </w:t>
      </w:r>
      <w:r w:rsidR="00A96C54" w:rsidRPr="003A34E9">
        <w:rPr>
          <w:rFonts w:asciiTheme="majorBidi" w:hAnsiTheme="majorBidi" w:cstheme="majorBidi"/>
          <w:sz w:val="24"/>
          <w:szCs w:val="24"/>
        </w:rPr>
        <w:t xml:space="preserve">esimese 15 päeva eest kuni </w:t>
      </w:r>
      <w:r w:rsidR="00B2221F">
        <w:rPr>
          <w:rFonts w:asciiTheme="majorBidi" w:hAnsiTheme="majorBidi" w:cstheme="majorBidi"/>
          <w:sz w:val="24"/>
          <w:szCs w:val="24"/>
        </w:rPr>
        <w:t>75</w:t>
      </w:r>
      <w:r w:rsidR="00A96C54" w:rsidRPr="003A34E9">
        <w:rPr>
          <w:rFonts w:asciiTheme="majorBidi" w:hAnsiTheme="majorBidi" w:cstheme="majorBidi"/>
          <w:sz w:val="24"/>
          <w:szCs w:val="24"/>
        </w:rPr>
        <w:t xml:space="preserve"> </w:t>
      </w:r>
      <w:r w:rsidR="00A96C54">
        <w:rPr>
          <w:rFonts w:asciiTheme="majorBidi" w:hAnsiTheme="majorBidi" w:cstheme="majorBidi"/>
          <w:sz w:val="24"/>
          <w:szCs w:val="24"/>
        </w:rPr>
        <w:t>eurot päevas,</w:t>
      </w:r>
      <w:r w:rsidR="00A96C54" w:rsidRPr="003A34E9">
        <w:rPr>
          <w:rFonts w:asciiTheme="majorBidi" w:hAnsiTheme="majorBidi" w:cstheme="majorBidi"/>
          <w:sz w:val="24"/>
          <w:szCs w:val="24"/>
        </w:rPr>
        <w:t xml:space="preserve"> ülejäänud 16-31 päeva </w:t>
      </w:r>
      <w:r w:rsidR="008E4E15">
        <w:rPr>
          <w:rFonts w:asciiTheme="majorBidi" w:hAnsiTheme="majorBidi" w:cstheme="majorBidi"/>
          <w:sz w:val="24"/>
          <w:szCs w:val="24"/>
        </w:rPr>
        <w:t>50</w:t>
      </w:r>
      <w:r w:rsidR="00A96C54" w:rsidRPr="003A34E9">
        <w:rPr>
          <w:rFonts w:asciiTheme="majorBidi" w:hAnsiTheme="majorBidi" w:cstheme="majorBidi"/>
          <w:sz w:val="24"/>
          <w:szCs w:val="24"/>
        </w:rPr>
        <w:t xml:space="preserve"> </w:t>
      </w:r>
      <w:r w:rsidR="00A96C54">
        <w:rPr>
          <w:rFonts w:asciiTheme="majorBidi" w:hAnsiTheme="majorBidi" w:cstheme="majorBidi"/>
          <w:sz w:val="24"/>
          <w:szCs w:val="24"/>
        </w:rPr>
        <w:t xml:space="preserve">eurot </w:t>
      </w:r>
      <w:r w:rsidR="00A96C54" w:rsidRPr="003A34E9">
        <w:rPr>
          <w:rFonts w:asciiTheme="majorBidi" w:hAnsiTheme="majorBidi" w:cstheme="majorBidi"/>
          <w:sz w:val="24"/>
          <w:szCs w:val="24"/>
        </w:rPr>
        <w:t>päev</w:t>
      </w:r>
      <w:r w:rsidR="00A96C54">
        <w:rPr>
          <w:rFonts w:asciiTheme="majorBidi" w:hAnsiTheme="majorBidi" w:cstheme="majorBidi"/>
          <w:sz w:val="24"/>
          <w:szCs w:val="24"/>
        </w:rPr>
        <w:t>as</w:t>
      </w:r>
      <w:r w:rsidR="00A96C54" w:rsidRPr="003A34E9">
        <w:rPr>
          <w:rFonts w:asciiTheme="majorBidi" w:hAnsiTheme="majorBidi" w:cstheme="majorBidi"/>
          <w:sz w:val="24"/>
          <w:szCs w:val="24"/>
        </w:rPr>
        <w:t xml:space="preserve">. </w:t>
      </w:r>
      <w:r w:rsidR="004159F0">
        <w:rPr>
          <w:rFonts w:asciiTheme="majorBidi" w:hAnsiTheme="majorBidi" w:cstheme="majorBidi"/>
          <w:sz w:val="24"/>
          <w:szCs w:val="24"/>
        </w:rPr>
        <w:t>Alternatiivne võimalus</w:t>
      </w:r>
      <w:r w:rsidR="00486746">
        <w:rPr>
          <w:rFonts w:asciiTheme="majorBidi" w:hAnsiTheme="majorBidi" w:cstheme="majorBidi"/>
          <w:sz w:val="24"/>
          <w:szCs w:val="24"/>
        </w:rPr>
        <w:t xml:space="preserve"> on </w:t>
      </w:r>
      <w:r w:rsidR="00A700C3">
        <w:rPr>
          <w:rFonts w:asciiTheme="majorBidi" w:hAnsiTheme="majorBidi" w:cstheme="majorBidi"/>
          <w:sz w:val="24"/>
          <w:szCs w:val="24"/>
        </w:rPr>
        <w:t xml:space="preserve">ka </w:t>
      </w:r>
      <w:r w:rsidR="004159F0">
        <w:rPr>
          <w:rFonts w:asciiTheme="majorBidi" w:hAnsiTheme="majorBidi" w:cstheme="majorBidi"/>
          <w:sz w:val="24"/>
          <w:szCs w:val="24"/>
        </w:rPr>
        <w:t xml:space="preserve">maksuvaba päevade erisus päevade lõikes </w:t>
      </w:r>
      <w:r w:rsidR="008E4E15">
        <w:rPr>
          <w:rFonts w:asciiTheme="majorBidi" w:hAnsiTheme="majorBidi" w:cstheme="majorBidi"/>
          <w:sz w:val="24"/>
          <w:szCs w:val="24"/>
        </w:rPr>
        <w:t xml:space="preserve">ära </w:t>
      </w:r>
      <w:r w:rsidR="00A700C3">
        <w:rPr>
          <w:rFonts w:asciiTheme="majorBidi" w:hAnsiTheme="majorBidi" w:cstheme="majorBidi"/>
          <w:sz w:val="24"/>
          <w:szCs w:val="24"/>
        </w:rPr>
        <w:t xml:space="preserve">kaotada </w:t>
      </w:r>
      <w:r w:rsidR="008E4E15">
        <w:rPr>
          <w:rFonts w:asciiTheme="majorBidi" w:hAnsiTheme="majorBidi" w:cstheme="majorBidi"/>
          <w:sz w:val="24"/>
          <w:szCs w:val="24"/>
        </w:rPr>
        <w:t xml:space="preserve">ja </w:t>
      </w:r>
      <w:r w:rsidR="00A96C54" w:rsidRPr="003A34E9">
        <w:rPr>
          <w:rFonts w:asciiTheme="majorBidi" w:hAnsiTheme="majorBidi" w:cstheme="majorBidi"/>
          <w:sz w:val="24"/>
          <w:szCs w:val="24"/>
        </w:rPr>
        <w:t>kehtestada ühtne piirmäär kõikide päevade eest terve kuu üleselt</w:t>
      </w:r>
      <w:r w:rsidR="00A96C54">
        <w:rPr>
          <w:rFonts w:asciiTheme="majorBidi" w:hAnsiTheme="majorBidi" w:cstheme="majorBidi"/>
          <w:sz w:val="24"/>
          <w:szCs w:val="24"/>
        </w:rPr>
        <w:t xml:space="preserve"> ehk kuni 30 päeva, </w:t>
      </w:r>
      <w:r w:rsidR="004159F0">
        <w:rPr>
          <w:rFonts w:asciiTheme="majorBidi" w:hAnsiTheme="majorBidi" w:cstheme="majorBidi"/>
          <w:sz w:val="24"/>
          <w:szCs w:val="24"/>
        </w:rPr>
        <w:t>6</w:t>
      </w:r>
      <w:r w:rsidR="00A96C54">
        <w:rPr>
          <w:rFonts w:asciiTheme="majorBidi" w:hAnsiTheme="majorBidi" w:cstheme="majorBidi"/>
          <w:sz w:val="24"/>
          <w:szCs w:val="24"/>
        </w:rPr>
        <w:t>5 eurot päevas.</w:t>
      </w:r>
    </w:p>
    <w:p w14:paraId="08BD47DA" w14:textId="77777777" w:rsidR="00A96C54" w:rsidRDefault="00A96C54" w:rsidP="004F1581">
      <w:pPr>
        <w:spacing w:after="0"/>
        <w:jc w:val="both"/>
        <w:rPr>
          <w:rFonts w:asciiTheme="majorBidi" w:hAnsiTheme="majorBidi" w:cstheme="majorBidi"/>
          <w:sz w:val="24"/>
          <w:szCs w:val="24"/>
        </w:rPr>
      </w:pPr>
    </w:p>
    <w:p w14:paraId="607A3CC7" w14:textId="2F12E49D" w:rsidR="00A96C54" w:rsidRDefault="00A96C54" w:rsidP="004F1581">
      <w:pPr>
        <w:spacing w:after="0"/>
        <w:jc w:val="both"/>
        <w:rPr>
          <w:rFonts w:asciiTheme="majorBidi" w:hAnsiTheme="majorBidi" w:cstheme="majorBidi"/>
          <w:b/>
          <w:bCs/>
          <w:sz w:val="24"/>
          <w:szCs w:val="24"/>
        </w:rPr>
      </w:pPr>
      <w:r w:rsidRPr="0003263E">
        <w:rPr>
          <w:rFonts w:asciiTheme="majorBidi" w:hAnsiTheme="majorBidi" w:cstheme="majorBidi"/>
          <w:b/>
          <w:bCs/>
          <w:sz w:val="24"/>
          <w:szCs w:val="24"/>
        </w:rPr>
        <w:t>Tulenevalt eeltoodust ja juhindudes soovist parandada ettevõtjate konkurentsitingimusi</w:t>
      </w:r>
      <w:r>
        <w:rPr>
          <w:rFonts w:asciiTheme="majorBidi" w:hAnsiTheme="majorBidi" w:cstheme="majorBidi"/>
          <w:b/>
          <w:bCs/>
          <w:sz w:val="24"/>
          <w:szCs w:val="24"/>
        </w:rPr>
        <w:t>,</w:t>
      </w:r>
      <w:r w:rsidRPr="0003263E">
        <w:rPr>
          <w:rFonts w:asciiTheme="majorBidi" w:hAnsiTheme="majorBidi" w:cstheme="majorBidi"/>
          <w:b/>
          <w:bCs/>
          <w:sz w:val="24"/>
          <w:szCs w:val="24"/>
        </w:rPr>
        <w:t xml:space="preserve"> </w:t>
      </w:r>
      <w:r>
        <w:rPr>
          <w:rFonts w:asciiTheme="majorBidi" w:hAnsiTheme="majorBidi" w:cstheme="majorBidi"/>
          <w:b/>
          <w:bCs/>
          <w:sz w:val="24"/>
          <w:szCs w:val="24"/>
        </w:rPr>
        <w:t>kutsume teis üles arutelule võimaliku seaduseelnõu algatamise ettepaneku koostamiseks ja Vabariigi Valitsusele esitamiseks.</w:t>
      </w:r>
    </w:p>
    <w:p w14:paraId="4C7A7C2D" w14:textId="77777777" w:rsidR="00A96C54" w:rsidRDefault="00A96C54" w:rsidP="004F1581">
      <w:pPr>
        <w:spacing w:after="0"/>
        <w:jc w:val="both"/>
        <w:rPr>
          <w:rFonts w:asciiTheme="majorBidi" w:hAnsiTheme="majorBidi" w:cstheme="majorBidi"/>
          <w:b/>
          <w:bCs/>
          <w:sz w:val="24"/>
          <w:szCs w:val="24"/>
        </w:rPr>
      </w:pPr>
    </w:p>
    <w:p w14:paraId="11FABB0B" w14:textId="77777777"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Heale koostööle lootma jäädes.</w:t>
      </w:r>
    </w:p>
    <w:p w14:paraId="5AE64FAA" w14:textId="77777777" w:rsidR="00A96C54" w:rsidRDefault="00A96C54" w:rsidP="004F1581">
      <w:pPr>
        <w:spacing w:after="0"/>
        <w:jc w:val="both"/>
        <w:rPr>
          <w:rFonts w:asciiTheme="majorBidi" w:hAnsiTheme="majorBidi" w:cstheme="majorBidi"/>
          <w:sz w:val="24"/>
          <w:szCs w:val="24"/>
        </w:rPr>
      </w:pPr>
    </w:p>
    <w:p w14:paraId="508B0F37" w14:textId="02D915DC" w:rsidR="00A96C54" w:rsidRDefault="00A96C54" w:rsidP="004F1581">
      <w:pPr>
        <w:spacing w:after="0"/>
        <w:jc w:val="both"/>
        <w:rPr>
          <w:rFonts w:asciiTheme="majorBidi" w:hAnsiTheme="majorBidi" w:cstheme="majorBidi"/>
          <w:sz w:val="24"/>
          <w:szCs w:val="24"/>
        </w:rPr>
      </w:pPr>
      <w:r w:rsidRPr="0003263E">
        <w:rPr>
          <w:rFonts w:asciiTheme="majorBidi" w:hAnsiTheme="majorBidi" w:cstheme="majorBidi"/>
          <w:sz w:val="24"/>
          <w:szCs w:val="24"/>
        </w:rPr>
        <w:t>Lugupidamisega</w:t>
      </w:r>
    </w:p>
    <w:p w14:paraId="01D37E63" w14:textId="77777777" w:rsidR="00A96C54" w:rsidRDefault="00A96C54" w:rsidP="004F1581">
      <w:pPr>
        <w:spacing w:after="0"/>
        <w:jc w:val="both"/>
        <w:rPr>
          <w:rFonts w:asciiTheme="majorBidi" w:hAnsiTheme="majorBidi" w:cstheme="majorBidi"/>
          <w:sz w:val="24"/>
          <w:szCs w:val="24"/>
        </w:rPr>
      </w:pPr>
    </w:p>
    <w:p w14:paraId="756A427A" w14:textId="7C4D9E20" w:rsidR="007E5867" w:rsidRDefault="00A96C54" w:rsidP="007E5867">
      <w:pPr>
        <w:spacing w:after="0"/>
        <w:jc w:val="both"/>
        <w:rPr>
          <w:rFonts w:asciiTheme="majorBidi" w:hAnsiTheme="majorBidi" w:cstheme="majorBidi"/>
          <w:sz w:val="24"/>
          <w:szCs w:val="24"/>
        </w:rPr>
      </w:pPr>
      <w:r>
        <w:rPr>
          <w:rFonts w:asciiTheme="majorBidi" w:hAnsiTheme="majorBidi" w:cstheme="majorBidi"/>
          <w:sz w:val="24"/>
          <w:szCs w:val="24"/>
        </w:rPr>
        <w:t>/digiallkiri/</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/digiallkiri/</w:t>
      </w:r>
    </w:p>
    <w:p w14:paraId="244350AA" w14:textId="2C70B405" w:rsidR="007E5867" w:rsidRDefault="00A96C54" w:rsidP="007E5867">
      <w:pPr>
        <w:spacing w:after="0"/>
        <w:jc w:val="both"/>
        <w:rPr>
          <w:rFonts w:asciiTheme="majorBidi" w:hAnsiTheme="majorBidi" w:cstheme="majorBidi"/>
          <w:sz w:val="24"/>
          <w:szCs w:val="24"/>
        </w:rPr>
      </w:pPr>
      <w:r>
        <w:rPr>
          <w:rFonts w:asciiTheme="majorBidi" w:hAnsiTheme="majorBidi" w:cstheme="majorBidi"/>
          <w:sz w:val="24"/>
          <w:szCs w:val="24"/>
        </w:rPr>
        <w:t>Arto Aas</w:t>
      </w:r>
      <w:r w:rsidR="007E5867" w:rsidRP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Ermo Perolainen</w:t>
      </w:r>
    </w:p>
    <w:p w14:paraId="14C50E35" w14:textId="6B2A2C2E" w:rsidR="007E5867" w:rsidRDefault="00A96C54" w:rsidP="007E5867">
      <w:pPr>
        <w:spacing w:after="0"/>
        <w:jc w:val="both"/>
        <w:rPr>
          <w:rFonts w:asciiTheme="majorBidi" w:hAnsiTheme="majorBidi" w:cstheme="majorBidi"/>
          <w:sz w:val="24"/>
          <w:szCs w:val="24"/>
        </w:rPr>
      </w:pPr>
      <w:r>
        <w:rPr>
          <w:rFonts w:asciiTheme="majorBidi" w:hAnsiTheme="majorBidi" w:cstheme="majorBidi"/>
          <w:sz w:val="24"/>
          <w:szCs w:val="24"/>
        </w:rPr>
        <w:t>Eesti Tööandjate Keskliidu tegevjuht</w:t>
      </w:r>
      <w:r w:rsidR="007E5867" w:rsidRP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ERAA peasekretär</w:t>
      </w:r>
    </w:p>
    <w:p w14:paraId="435D170C" w14:textId="66BED09B" w:rsidR="00A96C54" w:rsidRDefault="00A96C54" w:rsidP="004F1581">
      <w:pPr>
        <w:spacing w:after="0"/>
        <w:jc w:val="both"/>
        <w:rPr>
          <w:rFonts w:asciiTheme="majorBidi" w:hAnsiTheme="majorBidi" w:cstheme="majorBidi"/>
          <w:sz w:val="24"/>
          <w:szCs w:val="24"/>
        </w:rPr>
      </w:pPr>
    </w:p>
    <w:p w14:paraId="279D2713" w14:textId="77777777" w:rsidR="000C6657" w:rsidRDefault="000C6657" w:rsidP="004F1581">
      <w:pPr>
        <w:spacing w:after="0"/>
        <w:jc w:val="both"/>
        <w:rPr>
          <w:rFonts w:asciiTheme="majorBidi" w:hAnsiTheme="majorBidi" w:cstheme="majorBidi"/>
          <w:sz w:val="24"/>
          <w:szCs w:val="24"/>
        </w:rPr>
      </w:pPr>
    </w:p>
    <w:p w14:paraId="6633B5F6" w14:textId="4D3F76F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/digiallkiri/</w:t>
      </w:r>
      <w:r w:rsid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/digiallkiri/</w:t>
      </w:r>
    </w:p>
    <w:p w14:paraId="68D87E93" w14:textId="77B4A46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Mait Palts</w:t>
      </w:r>
      <w:r w:rsid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Indrek Peterson</w:t>
      </w:r>
    </w:p>
    <w:p w14:paraId="2505F076" w14:textId="421FDF13" w:rsidR="00755860" w:rsidRPr="007E5867" w:rsidRDefault="00A96C54" w:rsidP="00AF74AB">
      <w:pPr>
        <w:spacing w:after="0"/>
        <w:jc w:val="both"/>
      </w:pPr>
      <w:r>
        <w:rPr>
          <w:rFonts w:asciiTheme="majorBidi" w:hAnsiTheme="majorBidi" w:cstheme="majorBidi"/>
          <w:sz w:val="24"/>
          <w:szCs w:val="24"/>
        </w:rPr>
        <w:t>Eesti Kaubandus</w:t>
      </w:r>
      <w:r w:rsidRPr="007E5867">
        <w:rPr>
          <w:rFonts w:asciiTheme="majorBidi" w:hAnsiTheme="majorBidi" w:cstheme="majorBidi"/>
          <w:sz w:val="24"/>
          <w:szCs w:val="24"/>
        </w:rPr>
        <w:t xml:space="preserve">-Tööstuskoja </w:t>
      </w:r>
      <w:r w:rsidR="007E5867">
        <w:rPr>
          <w:rFonts w:asciiTheme="majorBidi" w:hAnsiTheme="majorBidi" w:cstheme="majorBidi"/>
          <w:sz w:val="24"/>
          <w:szCs w:val="24"/>
        </w:rPr>
        <w:t>peadirektor</w:t>
      </w:r>
      <w:r w:rsidR="007E5867" w:rsidRPr="007E5867">
        <w:rPr>
          <w:rFonts w:asciiTheme="majorBidi" w:hAnsiTheme="majorBidi" w:cstheme="majorBidi"/>
          <w:sz w:val="24"/>
          <w:szCs w:val="24"/>
        </w:rPr>
        <w:tab/>
      </w:r>
      <w:r w:rsidR="007E5867" w:rsidRPr="007E5867">
        <w:rPr>
          <w:rFonts w:asciiTheme="majorBidi" w:hAnsiTheme="majorBidi" w:cstheme="majorBidi"/>
          <w:sz w:val="24"/>
          <w:szCs w:val="24"/>
        </w:rPr>
        <w:tab/>
        <w:t>Eesti Ehitusettevõtjate Liidu tegevdirek</w:t>
      </w:r>
      <w:r w:rsidR="007E5867">
        <w:rPr>
          <w:rFonts w:asciiTheme="majorBidi" w:hAnsiTheme="majorBidi" w:cstheme="majorBidi"/>
          <w:sz w:val="24"/>
          <w:szCs w:val="24"/>
        </w:rPr>
        <w:t>tor</w:t>
      </w:r>
    </w:p>
    <w:sectPr w:rsidR="00755860" w:rsidRPr="007E5867" w:rsidSect="000C665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54"/>
    <w:rsid w:val="000C6657"/>
    <w:rsid w:val="003609D5"/>
    <w:rsid w:val="00371B0F"/>
    <w:rsid w:val="004159F0"/>
    <w:rsid w:val="00455029"/>
    <w:rsid w:val="00486746"/>
    <w:rsid w:val="004F1581"/>
    <w:rsid w:val="00755860"/>
    <w:rsid w:val="007C0F76"/>
    <w:rsid w:val="007E5867"/>
    <w:rsid w:val="008B1F3F"/>
    <w:rsid w:val="008E4E15"/>
    <w:rsid w:val="00941904"/>
    <w:rsid w:val="00A700C3"/>
    <w:rsid w:val="00A96C54"/>
    <w:rsid w:val="00AF74AB"/>
    <w:rsid w:val="00B2221F"/>
    <w:rsid w:val="00F40395"/>
    <w:rsid w:val="00FD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9AC0"/>
  <w15:chartTrackingRefBased/>
  <w15:docId w15:val="{88C0E2C5-5D44-44A3-B780-72B20D7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96C54"/>
    <w:pPr>
      <w:spacing w:after="200" w:line="276" w:lineRule="auto"/>
    </w:pPr>
    <w:rPr>
      <w:rFonts w:ascii="Calibri" w:eastAsia="Times New Roman" w:hAnsi="Calibri" w:cs="Times New Roman"/>
      <w:kern w:val="0"/>
      <w:lang w:val="et-EE" w:eastAsia="et-EE"/>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96C54"/>
    <w:rPr>
      <w:color w:val="0563C1" w:themeColor="hyperlink"/>
      <w:u w:val="single"/>
    </w:rPr>
  </w:style>
  <w:style w:type="character" w:styleId="Lahendamatamainimine">
    <w:name w:val="Unresolved Mention"/>
    <w:basedOn w:val="Liguvaikefont"/>
    <w:uiPriority w:val="99"/>
    <w:semiHidden/>
    <w:unhideWhenUsed/>
    <w:rsid w:val="0037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eel@eeel.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loyers@employers.ee" TargetMode="External"/><Relationship Id="rId5" Type="http://schemas.openxmlformats.org/officeDocument/2006/relationships/hyperlink" Target="mailto:eeel@eeel.ee" TargetMode="External"/><Relationship Id="rId4" Type="http://schemas.openxmlformats.org/officeDocument/2006/relationships/hyperlink" Target="mailto:koda@koda.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3718</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 Sarapik</dc:creator>
  <cp:keywords/>
  <dc:description/>
  <cp:lastModifiedBy>Marko Udras</cp:lastModifiedBy>
  <cp:revision>6</cp:revision>
  <dcterms:created xsi:type="dcterms:W3CDTF">2023-03-27T13:23:00Z</dcterms:created>
  <dcterms:modified xsi:type="dcterms:W3CDTF">2023-03-28T06:35:00Z</dcterms:modified>
</cp:coreProperties>
</file>